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E103" w14:textId="77777777" w:rsidR="00361C92" w:rsidRPr="0023173F" w:rsidRDefault="00361C92" w:rsidP="00361C92">
      <w:pPr>
        <w:spacing w:line="276" w:lineRule="auto"/>
        <w:jc w:val="right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t>Obrazec</w:t>
      </w:r>
    </w:p>
    <w:p w14:paraId="1BB31F96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41CF7BC2" w14:textId="77777777" w:rsidR="00361C92" w:rsidRPr="0023173F" w:rsidRDefault="00361C92" w:rsidP="00361C92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POROČILO O FINANČNI REALIZACIJI 202</w:t>
      </w:r>
      <w:r>
        <w:rPr>
          <w:rFonts w:ascii="Arial" w:hAnsi="Arial" w:cs="Arial"/>
          <w:b/>
          <w:sz w:val="20"/>
        </w:rPr>
        <w:t>6</w:t>
      </w:r>
    </w:p>
    <w:p w14:paraId="4FCB9924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50BEE7D9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t xml:space="preserve"> Tabela: Načrtovana finančna konstrukcija programa v prijavi in realizacija programa iz poročila</w:t>
      </w:r>
    </w:p>
    <w:p w14:paraId="46D14DA4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1961"/>
        <w:gridCol w:w="1539"/>
        <w:gridCol w:w="1892"/>
        <w:gridCol w:w="1621"/>
      </w:tblGrid>
      <w:tr w:rsidR="00361C92" w:rsidRPr="0023173F" w14:paraId="4F709D99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shd w:val="clear" w:color="auto" w:fill="E7E6E6"/>
            <w:vAlign w:val="center"/>
          </w:tcPr>
          <w:p w14:paraId="669C764D" w14:textId="77777777" w:rsidR="00361C92" w:rsidRPr="0023173F" w:rsidRDefault="00361C92" w:rsidP="00BC0278">
            <w:pPr>
              <w:pStyle w:val="Naslov3"/>
              <w:spacing w:line="276" w:lineRule="auto"/>
              <w:jc w:val="center"/>
              <w:rPr>
                <w:sz w:val="20"/>
                <w:szCs w:val="20"/>
              </w:rPr>
            </w:pPr>
            <w:r w:rsidRPr="0023173F">
              <w:rPr>
                <w:sz w:val="20"/>
                <w:szCs w:val="20"/>
              </w:rPr>
              <w:t>Sofinancerji programa</w:t>
            </w:r>
          </w:p>
        </w:tc>
        <w:tc>
          <w:tcPr>
            <w:tcW w:w="1043" w:type="pct"/>
            <w:shd w:val="clear" w:color="auto" w:fill="E7E6E6"/>
            <w:vAlign w:val="center"/>
          </w:tcPr>
          <w:p w14:paraId="1B734D21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162A6B5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Predvideno v EUR</w:t>
            </w:r>
          </w:p>
        </w:tc>
        <w:tc>
          <w:tcPr>
            <w:tcW w:w="819" w:type="pct"/>
            <w:shd w:val="clear" w:color="auto" w:fill="E7E6E6"/>
            <w:vAlign w:val="center"/>
          </w:tcPr>
          <w:p w14:paraId="30A23EAD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B4B5347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v  %</w:t>
            </w:r>
          </w:p>
        </w:tc>
        <w:tc>
          <w:tcPr>
            <w:tcW w:w="1007" w:type="pct"/>
            <w:shd w:val="clear" w:color="auto" w:fill="E7E6E6"/>
          </w:tcPr>
          <w:p w14:paraId="73C6C23A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B161971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Realizacija v EUR</w:t>
            </w:r>
          </w:p>
        </w:tc>
        <w:tc>
          <w:tcPr>
            <w:tcW w:w="863" w:type="pct"/>
            <w:shd w:val="clear" w:color="auto" w:fill="E7E6E6"/>
          </w:tcPr>
          <w:p w14:paraId="09DACCF6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9F5A2BB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v  %</w:t>
            </w:r>
          </w:p>
        </w:tc>
      </w:tr>
      <w:tr w:rsidR="00361C92" w:rsidRPr="0023173F" w14:paraId="0A29E983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2E5AE33B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 xml:space="preserve">Mestna občina Ptuj </w:t>
            </w:r>
          </w:p>
        </w:tc>
        <w:tc>
          <w:tcPr>
            <w:tcW w:w="1043" w:type="pct"/>
          </w:tcPr>
          <w:p w14:paraId="6FCC1071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029FC03B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459E509B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6587147D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5D442103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bottom"/>
          </w:tcPr>
          <w:p w14:paraId="04F001DD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 xml:space="preserve">Prispevki uporabnikov </w:t>
            </w:r>
          </w:p>
        </w:tc>
        <w:tc>
          <w:tcPr>
            <w:tcW w:w="1043" w:type="pct"/>
          </w:tcPr>
          <w:p w14:paraId="06842267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162875DA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293DFB06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49D3CBF4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65ED33CD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19B353F9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Lastna sredstva (vir)</w:t>
            </w:r>
          </w:p>
        </w:tc>
        <w:tc>
          <w:tcPr>
            <w:tcW w:w="1043" w:type="pct"/>
            <w:vAlign w:val="bottom"/>
          </w:tcPr>
          <w:p w14:paraId="0FA92FCE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689BBC16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398B986C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3B632773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27B85D44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57E9352F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Sponzorji, donatorji</w:t>
            </w:r>
          </w:p>
        </w:tc>
        <w:tc>
          <w:tcPr>
            <w:tcW w:w="1043" w:type="pct"/>
          </w:tcPr>
          <w:p w14:paraId="28AA33A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248B5C04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1155C598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228A1E47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5B0E9603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66DEBA84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Drugo</w:t>
            </w:r>
          </w:p>
        </w:tc>
        <w:tc>
          <w:tcPr>
            <w:tcW w:w="1043" w:type="pct"/>
          </w:tcPr>
          <w:p w14:paraId="09A6385E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48CD1C87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7FCC5196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5C62F2EF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44D12FA1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599DCD1A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…</w:t>
            </w:r>
          </w:p>
        </w:tc>
        <w:tc>
          <w:tcPr>
            <w:tcW w:w="1043" w:type="pct"/>
          </w:tcPr>
          <w:p w14:paraId="15D23A63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3D169692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07" w:type="pct"/>
          </w:tcPr>
          <w:p w14:paraId="269B3821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2BC522B4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361C92" w:rsidRPr="0023173F" w14:paraId="3F3F67F3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281CFDF8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…</w:t>
            </w:r>
          </w:p>
        </w:tc>
        <w:tc>
          <w:tcPr>
            <w:tcW w:w="1043" w:type="pct"/>
          </w:tcPr>
          <w:p w14:paraId="7B47DBB2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0EC43C3F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07" w:type="pct"/>
          </w:tcPr>
          <w:p w14:paraId="1947E4AD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761C85A1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361C92" w:rsidRPr="0023173F" w14:paraId="4A36A15C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</w:tcPr>
          <w:p w14:paraId="7E83B5DB" w14:textId="77777777" w:rsidR="00361C92" w:rsidRPr="0023173F" w:rsidRDefault="00361C92" w:rsidP="00BC0278">
            <w:pPr>
              <w:pStyle w:val="Sprotnaopomba-besedilo"/>
              <w:spacing w:line="276" w:lineRule="auto"/>
              <w:rPr>
                <w:rFonts w:ascii="Arial" w:hAnsi="Arial" w:cs="Arial"/>
                <w:lang w:val="sl-SI"/>
              </w:rPr>
            </w:pPr>
            <w:r w:rsidRPr="0023173F">
              <w:rPr>
                <w:rFonts w:ascii="Arial" w:hAnsi="Arial" w:cs="Arial"/>
                <w:lang w:val="sl-SI"/>
              </w:rPr>
              <w:t>…</w:t>
            </w:r>
          </w:p>
        </w:tc>
        <w:tc>
          <w:tcPr>
            <w:tcW w:w="1043" w:type="pct"/>
          </w:tcPr>
          <w:p w14:paraId="1DE497EF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</w:tcPr>
          <w:p w14:paraId="65A56B96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07" w:type="pct"/>
          </w:tcPr>
          <w:p w14:paraId="161D497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63" w:type="pct"/>
          </w:tcPr>
          <w:p w14:paraId="7C970F65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361C92" w:rsidRPr="0023173F" w14:paraId="3051933E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shd w:val="clear" w:color="auto" w:fill="E7E6E6"/>
            <w:vAlign w:val="center"/>
          </w:tcPr>
          <w:p w14:paraId="2CD91014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Skupaj</w:t>
            </w:r>
          </w:p>
        </w:tc>
        <w:tc>
          <w:tcPr>
            <w:tcW w:w="1043" w:type="pct"/>
            <w:shd w:val="clear" w:color="auto" w:fill="E7E6E6"/>
            <w:vAlign w:val="center"/>
          </w:tcPr>
          <w:p w14:paraId="1E4A97F3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  <w:shd w:val="clear" w:color="auto" w:fill="E7E6E6"/>
            <w:vAlign w:val="center"/>
          </w:tcPr>
          <w:p w14:paraId="2EB40019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100,00</w:t>
            </w:r>
          </w:p>
        </w:tc>
        <w:tc>
          <w:tcPr>
            <w:tcW w:w="1007" w:type="pct"/>
            <w:shd w:val="clear" w:color="auto" w:fill="E7E6E6"/>
          </w:tcPr>
          <w:p w14:paraId="4A74891C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  <w:shd w:val="clear" w:color="auto" w:fill="E7E6E6"/>
          </w:tcPr>
          <w:p w14:paraId="73BCE2B1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100,00</w:t>
            </w:r>
          </w:p>
        </w:tc>
      </w:tr>
    </w:tbl>
    <w:p w14:paraId="448A7D93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10005842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1961"/>
        <w:gridCol w:w="1539"/>
        <w:gridCol w:w="1892"/>
        <w:gridCol w:w="1621"/>
      </w:tblGrid>
      <w:tr w:rsidR="00361C92" w:rsidRPr="0023173F" w14:paraId="5A8B052F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shd w:val="clear" w:color="auto" w:fill="E7E6E6"/>
            <w:vAlign w:val="center"/>
          </w:tcPr>
          <w:p w14:paraId="78468602" w14:textId="77777777" w:rsidR="00361C92" w:rsidRPr="0023173F" w:rsidRDefault="00361C92" w:rsidP="00BC027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Predvideni odhodki izvedbe programa</w:t>
            </w:r>
          </w:p>
        </w:tc>
        <w:tc>
          <w:tcPr>
            <w:tcW w:w="1043" w:type="pct"/>
            <w:shd w:val="clear" w:color="auto" w:fill="E7E6E6"/>
            <w:vAlign w:val="center"/>
          </w:tcPr>
          <w:p w14:paraId="448FF71C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Predvideno v EUR</w:t>
            </w:r>
          </w:p>
        </w:tc>
        <w:tc>
          <w:tcPr>
            <w:tcW w:w="819" w:type="pct"/>
            <w:shd w:val="clear" w:color="auto" w:fill="E7E6E6"/>
            <w:vAlign w:val="center"/>
          </w:tcPr>
          <w:p w14:paraId="6207B4BA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v  %</w:t>
            </w:r>
          </w:p>
        </w:tc>
        <w:tc>
          <w:tcPr>
            <w:tcW w:w="1007" w:type="pct"/>
            <w:shd w:val="clear" w:color="auto" w:fill="E7E6E6"/>
          </w:tcPr>
          <w:p w14:paraId="5CAD2F51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Realizacija v EUR</w:t>
            </w:r>
          </w:p>
        </w:tc>
        <w:tc>
          <w:tcPr>
            <w:tcW w:w="863" w:type="pct"/>
            <w:shd w:val="clear" w:color="auto" w:fill="E7E6E6"/>
          </w:tcPr>
          <w:p w14:paraId="7AFD17E7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v  %</w:t>
            </w:r>
          </w:p>
        </w:tc>
      </w:tr>
      <w:tr w:rsidR="00361C92" w:rsidRPr="0023173F" w14:paraId="76F66523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2252B71D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Stroški dela</w:t>
            </w:r>
          </w:p>
        </w:tc>
        <w:tc>
          <w:tcPr>
            <w:tcW w:w="1043" w:type="pct"/>
            <w:vAlign w:val="center"/>
          </w:tcPr>
          <w:p w14:paraId="5A47A19C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</w:tcPr>
          <w:p w14:paraId="090FC1DB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3C8C9C6A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79596EA3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0B8B4E6F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6592EEB7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Materialni stroški</w:t>
            </w:r>
          </w:p>
        </w:tc>
        <w:tc>
          <w:tcPr>
            <w:tcW w:w="1043" w:type="pct"/>
            <w:vAlign w:val="center"/>
          </w:tcPr>
          <w:p w14:paraId="50DCDE3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</w:tcPr>
          <w:p w14:paraId="4444AD01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19ADE9D7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3FF094DA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3693D586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7A4CA6A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Drugo</w:t>
            </w:r>
          </w:p>
        </w:tc>
        <w:tc>
          <w:tcPr>
            <w:tcW w:w="1043" w:type="pct"/>
            <w:vAlign w:val="center"/>
          </w:tcPr>
          <w:p w14:paraId="69A15211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</w:tcPr>
          <w:p w14:paraId="6CD63F73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007" w:type="pct"/>
          </w:tcPr>
          <w:p w14:paraId="724D007B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0F18697F" w14:textId="77777777" w:rsidR="00361C92" w:rsidRPr="0023173F" w:rsidRDefault="00361C92" w:rsidP="00BC0278">
            <w:pPr>
              <w:jc w:val="center"/>
            </w:pPr>
            <w:r w:rsidRPr="0023173F">
              <w:rPr>
                <w:rFonts w:ascii="Arial" w:hAnsi="Arial" w:cs="Arial"/>
                <w:sz w:val="20"/>
              </w:rPr>
              <w:t>0,00</w:t>
            </w:r>
          </w:p>
        </w:tc>
      </w:tr>
      <w:tr w:rsidR="00361C92" w:rsidRPr="0023173F" w14:paraId="4C5570DE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60734BD8" w14:textId="77777777" w:rsidR="00361C92" w:rsidRPr="0023173F" w:rsidRDefault="00361C92" w:rsidP="00BC0278">
            <w:pPr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043" w:type="pct"/>
            <w:vAlign w:val="center"/>
          </w:tcPr>
          <w:p w14:paraId="42319953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</w:tcPr>
          <w:p w14:paraId="03D3E8A9" w14:textId="77777777" w:rsidR="00361C92" w:rsidRPr="0023173F" w:rsidRDefault="00361C92" w:rsidP="00BC0278">
            <w:pPr>
              <w:jc w:val="center"/>
            </w:pPr>
          </w:p>
        </w:tc>
        <w:tc>
          <w:tcPr>
            <w:tcW w:w="1007" w:type="pct"/>
          </w:tcPr>
          <w:p w14:paraId="73915742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29CD8433" w14:textId="77777777" w:rsidR="00361C92" w:rsidRPr="0023173F" w:rsidRDefault="00361C92" w:rsidP="00BC0278">
            <w:pPr>
              <w:jc w:val="center"/>
            </w:pPr>
          </w:p>
        </w:tc>
      </w:tr>
      <w:tr w:rsidR="00361C92" w:rsidRPr="0023173F" w14:paraId="42517035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04D7D469" w14:textId="77777777" w:rsidR="00361C92" w:rsidRPr="0023173F" w:rsidRDefault="00361C92" w:rsidP="00BC0278">
            <w:pPr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043" w:type="pct"/>
            <w:vAlign w:val="center"/>
          </w:tcPr>
          <w:p w14:paraId="66FC78DD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</w:tcPr>
          <w:p w14:paraId="7EB5A361" w14:textId="77777777" w:rsidR="00361C92" w:rsidRPr="0023173F" w:rsidRDefault="00361C92" w:rsidP="00BC0278">
            <w:pPr>
              <w:jc w:val="center"/>
            </w:pPr>
          </w:p>
        </w:tc>
        <w:tc>
          <w:tcPr>
            <w:tcW w:w="1007" w:type="pct"/>
          </w:tcPr>
          <w:p w14:paraId="1949AC1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3A5AA3FA" w14:textId="77777777" w:rsidR="00361C92" w:rsidRPr="0023173F" w:rsidRDefault="00361C92" w:rsidP="00BC0278">
            <w:pPr>
              <w:jc w:val="center"/>
            </w:pPr>
          </w:p>
        </w:tc>
      </w:tr>
      <w:tr w:rsidR="00361C92" w:rsidRPr="0023173F" w14:paraId="0E70A768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vAlign w:val="center"/>
          </w:tcPr>
          <w:p w14:paraId="494A788C" w14:textId="77777777" w:rsidR="00361C92" w:rsidRPr="0023173F" w:rsidRDefault="00361C92" w:rsidP="00BC0278">
            <w:pPr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043" w:type="pct"/>
            <w:vAlign w:val="center"/>
          </w:tcPr>
          <w:p w14:paraId="48FF5DCA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  <w:vAlign w:val="center"/>
          </w:tcPr>
          <w:p w14:paraId="07BDDA70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07" w:type="pct"/>
          </w:tcPr>
          <w:p w14:paraId="1971BC2D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</w:tcPr>
          <w:p w14:paraId="3B4CDABF" w14:textId="77777777" w:rsidR="00361C92" w:rsidRPr="0023173F" w:rsidRDefault="00361C92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361C92" w:rsidRPr="0023173F" w14:paraId="47F29908" w14:textId="77777777" w:rsidTr="00361C92">
        <w:tblPrEx>
          <w:tblCellMar>
            <w:top w:w="0" w:type="dxa"/>
            <w:bottom w:w="0" w:type="dxa"/>
          </w:tblCellMar>
        </w:tblPrEx>
        <w:tc>
          <w:tcPr>
            <w:tcW w:w="1267" w:type="pct"/>
            <w:shd w:val="clear" w:color="auto" w:fill="E7E6E6"/>
            <w:vAlign w:val="center"/>
          </w:tcPr>
          <w:p w14:paraId="12D30857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Skupaj</w:t>
            </w:r>
          </w:p>
        </w:tc>
        <w:tc>
          <w:tcPr>
            <w:tcW w:w="1043" w:type="pct"/>
            <w:shd w:val="clear" w:color="auto" w:fill="E7E6E6"/>
            <w:vAlign w:val="center"/>
          </w:tcPr>
          <w:p w14:paraId="44F3B6FD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9" w:type="pct"/>
            <w:shd w:val="clear" w:color="auto" w:fill="E7E6E6"/>
            <w:vAlign w:val="center"/>
          </w:tcPr>
          <w:p w14:paraId="54BFE964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100,00</w:t>
            </w:r>
          </w:p>
        </w:tc>
        <w:tc>
          <w:tcPr>
            <w:tcW w:w="1007" w:type="pct"/>
            <w:shd w:val="clear" w:color="auto" w:fill="E7E6E6"/>
          </w:tcPr>
          <w:p w14:paraId="6169873B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3" w:type="pct"/>
            <w:shd w:val="clear" w:color="auto" w:fill="E7E6E6"/>
          </w:tcPr>
          <w:p w14:paraId="2875BD79" w14:textId="77777777" w:rsidR="00361C92" w:rsidRPr="0023173F" w:rsidRDefault="00361C92" w:rsidP="00BC027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100,00</w:t>
            </w:r>
          </w:p>
        </w:tc>
      </w:tr>
    </w:tbl>
    <w:p w14:paraId="40E5AC16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46079C36" w14:textId="77777777" w:rsidR="00361C92" w:rsidRPr="0023173F" w:rsidRDefault="00361C92" w:rsidP="00361C92">
      <w:pPr>
        <w:spacing w:line="276" w:lineRule="auto"/>
        <w:jc w:val="center"/>
        <w:rPr>
          <w:rFonts w:ascii="Arial" w:hAnsi="Arial" w:cs="Arial"/>
          <w:sz w:val="20"/>
          <w:u w:val="single"/>
        </w:rPr>
      </w:pPr>
    </w:p>
    <w:p w14:paraId="2D00A3C0" w14:textId="77777777" w:rsidR="00361C92" w:rsidRPr="0023173F" w:rsidRDefault="00361C92" w:rsidP="00361C92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Kraj in datum:</w:t>
      </w:r>
      <w:r w:rsidRPr="0023173F">
        <w:rPr>
          <w:rFonts w:ascii="Arial" w:hAnsi="Arial" w:cs="Arial"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  <w:t xml:space="preserve">                        </w:t>
      </w:r>
      <w:r w:rsidRPr="0023173F">
        <w:rPr>
          <w:rFonts w:ascii="Arial" w:hAnsi="Arial" w:cs="Arial"/>
          <w:sz w:val="20"/>
          <w:lang w:val="sl-SI"/>
        </w:rPr>
        <w:t>Podpis odgovorne osebe:</w:t>
      </w:r>
    </w:p>
    <w:p w14:paraId="0C96D851" w14:textId="77777777" w:rsidR="00361C92" w:rsidRPr="0023173F" w:rsidRDefault="00361C92" w:rsidP="00361C92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11F54D8E" w14:textId="77777777" w:rsidR="00361C92" w:rsidRPr="0023173F" w:rsidRDefault="00361C92" w:rsidP="00361C92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>_________________                                                                        _____________________________</w:t>
      </w:r>
    </w:p>
    <w:p w14:paraId="0AAD07EC" w14:textId="77777777" w:rsidR="00361C92" w:rsidRPr="0023173F" w:rsidRDefault="00361C92" w:rsidP="00361C92">
      <w:pPr>
        <w:spacing w:line="276" w:lineRule="auto"/>
        <w:jc w:val="center"/>
        <w:rPr>
          <w:rFonts w:ascii="Arial" w:hAnsi="Arial" w:cs="Arial"/>
          <w:sz w:val="20"/>
          <w:u w:val="single"/>
        </w:rPr>
      </w:pPr>
    </w:p>
    <w:p w14:paraId="2B159937" w14:textId="77777777" w:rsidR="00361C92" w:rsidRPr="0023173F" w:rsidRDefault="00361C92" w:rsidP="00361C92">
      <w:pPr>
        <w:spacing w:line="276" w:lineRule="auto"/>
        <w:jc w:val="center"/>
        <w:rPr>
          <w:rFonts w:ascii="Arial" w:hAnsi="Arial" w:cs="Arial"/>
          <w:sz w:val="20"/>
          <w:u w:val="single"/>
        </w:rPr>
      </w:pPr>
    </w:p>
    <w:p w14:paraId="76A39A76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  <w:u w:val="single"/>
        </w:rPr>
      </w:pPr>
      <w:r w:rsidRPr="0023173F">
        <w:rPr>
          <w:rFonts w:ascii="Arial" w:hAnsi="Arial" w:cs="Arial"/>
          <w:sz w:val="20"/>
          <w:u w:val="single"/>
        </w:rPr>
        <w:t>Ta obrazec ni sestavni del prijavne dokumentacije in se izpolnjen priloži ob poročilu o realizaciji.</w:t>
      </w:r>
    </w:p>
    <w:p w14:paraId="7D6985A4" w14:textId="77777777" w:rsidR="00361C92" w:rsidRPr="0023173F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5438F09E" w14:textId="77777777" w:rsidR="00361C92" w:rsidRPr="0023173F" w:rsidRDefault="00361C92" w:rsidP="00361C92">
      <w:pPr>
        <w:pStyle w:val="Slog2"/>
        <w:widowControl/>
        <w:spacing w:line="276" w:lineRule="auto"/>
        <w:rPr>
          <w:rFonts w:ascii="Arial" w:hAnsi="Arial" w:cs="Arial"/>
        </w:rPr>
      </w:pPr>
      <w:r w:rsidRPr="0023173F">
        <w:rPr>
          <w:rFonts w:ascii="Arial" w:hAnsi="Arial" w:cs="Arial"/>
        </w:rPr>
        <w:t>Upravičenec je dolžan prejeta sredstva porabiti zakonito, namensko, učinkovito in gospodarno ter v roku 30 dni po zaključku predmeta sofinanciranja posredovati sofinancerju vsebinsko in finančno poročilo o realizaciji predmeta sofinanciranja, ki se mora ujemati s podatki, navedenimi v vlogi, s katero je upravičenec kandidiral za razpisana sredstva.</w:t>
      </w:r>
    </w:p>
    <w:p w14:paraId="2773C9F9" w14:textId="77777777" w:rsidR="00361C92" w:rsidRPr="0023173F" w:rsidRDefault="00361C92" w:rsidP="00361C92">
      <w:pPr>
        <w:pStyle w:val="Slog2"/>
        <w:widowControl/>
        <w:spacing w:line="276" w:lineRule="auto"/>
        <w:rPr>
          <w:rFonts w:ascii="Arial" w:hAnsi="Arial" w:cs="Arial"/>
        </w:rPr>
      </w:pPr>
      <w:r w:rsidRPr="0023173F">
        <w:rPr>
          <w:rFonts w:ascii="Arial" w:hAnsi="Arial" w:cs="Arial"/>
        </w:rPr>
        <w:t xml:space="preserve">Poročilo, v katerem upravičenci poročajo o porabi sredstev, mora vsebovati navedbo programa, s katerim so kandidirali na javnem razpisu, s podatki o izvedbi, ter tabelo o predvideni finančni konstrukciji iz prijavnega obrazca, dopolnjeno s podatki o realizaciji. </w:t>
      </w:r>
    </w:p>
    <w:p w14:paraId="20181081" w14:textId="77777777" w:rsidR="00361C92" w:rsidRDefault="00361C92" w:rsidP="00361C92">
      <w:pPr>
        <w:pStyle w:val="Slog2"/>
        <w:widowControl/>
        <w:spacing w:line="276" w:lineRule="auto"/>
        <w:rPr>
          <w:rFonts w:ascii="Arial" w:hAnsi="Arial" w:cs="Arial"/>
        </w:rPr>
      </w:pPr>
      <w:r w:rsidRPr="0023173F">
        <w:rPr>
          <w:rFonts w:ascii="Arial" w:hAnsi="Arial" w:cs="Arial"/>
        </w:rPr>
        <w:t xml:space="preserve">Iz poročila mora biti posebej razvidna poraba dodeljenih finančnih sredstev s strani Mestne občine Ptuj z ustreznimi dokazili </w:t>
      </w:r>
      <w:r w:rsidRPr="0023173F">
        <w:rPr>
          <w:rFonts w:ascii="Arial" w:hAnsi="Arial" w:cs="Arial"/>
          <w:color w:val="000000"/>
        </w:rPr>
        <w:t>(računi, avtorske in druge pogodbe…).</w:t>
      </w:r>
      <w:r w:rsidRPr="0023173F">
        <w:rPr>
          <w:rFonts w:ascii="Arial" w:hAnsi="Arial" w:cs="Arial"/>
        </w:rPr>
        <w:t xml:space="preserve"> Pristojni organ sofinancerja lahko kadarkoli preverja namensko porabo sredstev.</w:t>
      </w:r>
    </w:p>
    <w:p w14:paraId="563DDD6F" w14:textId="77777777" w:rsidR="00361C92" w:rsidRDefault="00361C92" w:rsidP="00361C92">
      <w:pPr>
        <w:spacing w:line="276" w:lineRule="auto"/>
        <w:rPr>
          <w:rFonts w:ascii="Arial" w:hAnsi="Arial" w:cs="Arial"/>
          <w:sz w:val="20"/>
        </w:rPr>
      </w:pPr>
    </w:p>
    <w:p w14:paraId="1E64CA7C" w14:textId="77777777" w:rsidR="00361C92" w:rsidRPr="004B70F9" w:rsidRDefault="00361C92" w:rsidP="00361C92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</w:t>
      </w:r>
    </w:p>
    <w:p w14:paraId="02FCB362" w14:textId="77777777" w:rsidR="00EA2FE2" w:rsidRDefault="00EA2FE2"/>
    <w:sectPr w:rsidR="00EA2FE2" w:rsidSect="000B058D">
      <w:footerReference w:type="default" r:id="rId4"/>
      <w:pgSz w:w="12240" w:h="15840"/>
      <w:pgMar w:top="1134" w:right="1418" w:bottom="1134" w:left="1418" w:header="709" w:footer="28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C4C0" w14:textId="77777777" w:rsidR="006C6FB8" w:rsidRPr="006A339E" w:rsidRDefault="00361C92" w:rsidP="000B058D">
    <w:pPr>
      <w:jc w:val="center"/>
      <w:rPr>
        <w:sz w:val="18"/>
        <w:lang w:val="it-IT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C92"/>
    <w:rsid w:val="00361C92"/>
    <w:rsid w:val="00EA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819B"/>
  <w15:chartTrackingRefBased/>
  <w15:docId w15:val="{6CD9C149-B081-4AAC-A1F9-03976196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1C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361C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361C92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customStyle="1" w:styleId="S">
    <w:name w:val="S"/>
    <w:basedOn w:val="Navaden"/>
    <w:rsid w:val="00361C92"/>
    <w:pPr>
      <w:jc w:val="both"/>
    </w:pPr>
    <w:rPr>
      <w:lang w:val="en-GB"/>
    </w:rPr>
  </w:style>
  <w:style w:type="paragraph" w:styleId="Sprotnaopomba-besedilo">
    <w:name w:val="footnote text"/>
    <w:basedOn w:val="Navaden"/>
    <w:link w:val="Sprotnaopomba-besediloZnak"/>
    <w:semiHidden/>
    <w:rsid w:val="00361C92"/>
    <w:pPr>
      <w:jc w:val="both"/>
    </w:pPr>
    <w:rPr>
      <w:sz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361C9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customStyle="1" w:styleId="Slog2">
    <w:name w:val="Slog2"/>
    <w:basedOn w:val="Navaden"/>
    <w:rsid w:val="00361C9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Korošak</dc:creator>
  <cp:keywords/>
  <dc:description/>
  <cp:lastModifiedBy>Primož Korošak</cp:lastModifiedBy>
  <cp:revision>1</cp:revision>
  <dcterms:created xsi:type="dcterms:W3CDTF">2026-03-06T10:40:00Z</dcterms:created>
  <dcterms:modified xsi:type="dcterms:W3CDTF">2026-03-06T10:40:00Z</dcterms:modified>
</cp:coreProperties>
</file>